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spacing w:after="0" w:line="240" w:lineRule="auto"/>
        <w:jc w:val="center"/>
        <w:rPr>
          <w:b w:val="1"/>
          <w:bCs w:val="1"/>
          <w:sz w:val="24"/>
          <w:szCs w:val="24"/>
        </w:rPr>
      </w:pPr>
      <w:r>
        <w:rPr>
          <w:b w:val="1"/>
          <w:bCs w:val="1"/>
          <w:sz w:val="24"/>
          <w:szCs w:val="24"/>
          <w:rtl w:val="0"/>
          <w:lang w:val="en-US"/>
        </w:rPr>
        <w:t>Child myopia: Top four tips to protect your child</w:t>
      </w:r>
      <w:r>
        <w:rPr>
          <w:b w:val="1"/>
          <w:bCs w:val="1"/>
          <w:sz w:val="24"/>
          <w:szCs w:val="24"/>
          <w:rtl w:val="1"/>
        </w:rPr>
        <w:t>’</w:t>
      </w:r>
      <w:r>
        <w:rPr>
          <w:b w:val="1"/>
          <w:bCs w:val="1"/>
          <w:sz w:val="24"/>
          <w:szCs w:val="24"/>
          <w:rtl w:val="0"/>
          <w:lang w:val="en-US"/>
        </w:rPr>
        <w:t xml:space="preserve">s eyesight </w:t>
      </w:r>
    </w:p>
    <w:p>
      <w:pPr>
        <w:pStyle w:val="Body"/>
        <w:spacing w:after="0" w:line="240" w:lineRule="auto"/>
        <w:jc w:val="center"/>
        <w:rPr>
          <w:b w:val="1"/>
          <w:bCs w:val="1"/>
          <w:sz w:val="24"/>
          <w:szCs w:val="24"/>
        </w:rPr>
      </w:pPr>
    </w:p>
    <w:p>
      <w:pPr>
        <w:pStyle w:val="Body"/>
        <w:spacing w:after="0" w:line="240" w:lineRule="auto"/>
        <w:jc w:val="center"/>
        <w:rPr>
          <w:b w:val="1"/>
          <w:bCs w:val="1"/>
          <w:i w:val="1"/>
          <w:iCs w:val="1"/>
          <w:sz w:val="24"/>
          <w:szCs w:val="24"/>
        </w:rPr>
      </w:pPr>
    </w:p>
    <w:p>
      <w:pPr>
        <w:pStyle w:val="Body"/>
        <w:rPr>
          <w:i w:val="1"/>
          <w:iCs w:val="1"/>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Author:</w:t>
      </w:r>
      <w:r>
        <w:rPr>
          <w:i w:val="1"/>
          <w:iCs w:val="1"/>
          <w:outline w:val="0"/>
          <w:color w:val="000000"/>
          <w:u w:color="000000"/>
          <w:rtl w:val="0"/>
          <w:lang w:val="de-DE"/>
          <w14:textFill>
            <w14:solidFill>
              <w14:srgbClr w14:val="000000"/>
            </w14:solidFill>
          </w14:textFill>
        </w:rPr>
        <w:t xml:space="preserve"> Dr Rasha Altaie, Ophthalmologist, Auckland</w:t>
      </w:r>
      <w:r>
        <w:rPr>
          <w:i w:val="1"/>
          <w:iCs w:val="1"/>
          <w:outline w:val="0"/>
          <w:color w:val="000000"/>
          <w:u w:color="000000"/>
          <w:rtl w:val="0"/>
          <w:lang w:val="en-US"/>
          <w14:textFill>
            <w14:solidFill>
              <w14:srgbClr w14:val="000000"/>
            </w14:solidFill>
          </w14:textFill>
        </w:rPr>
        <w:t xml:space="preserve"> and </w:t>
      </w:r>
      <w:r>
        <w:rPr>
          <w:i w:val="1"/>
          <w:iCs w:val="1"/>
          <w:outline w:val="0"/>
          <w:color w:val="000000"/>
          <w:u w:color="000000"/>
          <w:rtl w:val="0"/>
          <w:lang w:val="en-US"/>
          <w14:textFill>
            <w14:solidFill>
              <w14:srgbClr w14:val="000000"/>
            </w14:solidFill>
          </w14:textFill>
        </w:rPr>
        <w:t xml:space="preserve">founding member of the Australia and New Zealand Child Myopia Working Group. </w:t>
      </w:r>
    </w:p>
    <w:p>
      <w:pPr>
        <w:pStyle w:val="Body"/>
        <w:spacing w:after="0" w:line="240" w:lineRule="auto"/>
        <w:rPr>
          <w:rFonts w:ascii="Arial" w:cs="Arial" w:hAnsi="Arial" w:eastAsia="Arial"/>
          <w:outline w:val="0"/>
          <w:color w:val="555555"/>
          <w:sz w:val="21"/>
          <w:szCs w:val="21"/>
          <w:u w:color="555555"/>
          <w:shd w:val="clear" w:color="auto" w:fill="ffffff"/>
          <w14:textFill>
            <w14:solidFill>
              <w14:srgbClr w14:val="555555"/>
            </w14:solidFill>
          </w14:textFill>
        </w:rPr>
      </w:pPr>
    </w:p>
    <w:p>
      <w:pPr>
        <w:pStyle w:val="Body"/>
        <w:spacing w:after="0" w:line="240" w:lineRule="auto"/>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As a child grows, his or her vision passes through key developmental phases which are profoundly integrated with their overall development.  Vision can therefore often become the key to understanding how your child is progressing through developmental milestones. </w:t>
      </w:r>
    </w:p>
    <w:p>
      <w:pPr>
        <w:pStyle w:val="Body"/>
        <w:spacing w:after="0" w:line="240" w:lineRule="auto"/>
        <w:rPr>
          <w:outline w:val="0"/>
          <w:color w:val="000000"/>
          <w:u w:color="000000"/>
          <w:shd w:val="clear" w:color="auto" w:fill="ffffff"/>
          <w14:textFill>
            <w14:solidFill>
              <w14:srgbClr w14:val="000000"/>
            </w14:solidFill>
          </w14:textFill>
        </w:rPr>
      </w:pPr>
    </w:p>
    <w:p>
      <w:pPr>
        <w:pStyle w:val="Body"/>
        <w:spacing w:after="0" w:line="240" w:lineRule="auto"/>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One of the most common eye problems in children is </w:t>
      </w:r>
      <w:r>
        <w:rPr>
          <w:rStyle w:val="Hyperlink.0"/>
        </w:rPr>
        <w:fldChar w:fldCharType="begin" w:fldLock="0"/>
      </w:r>
      <w:r>
        <w:rPr>
          <w:rStyle w:val="Hyperlink.0"/>
        </w:rPr>
        <w:instrText xml:space="preserve"> HYPERLINK "https://www.childmyopia.com/vision-simulator-tool"</w:instrText>
      </w:r>
      <w:r>
        <w:rPr>
          <w:rStyle w:val="Hyperlink.0"/>
        </w:rPr>
        <w:fldChar w:fldCharType="separate" w:fldLock="0"/>
      </w:r>
      <w:r>
        <w:rPr>
          <w:rStyle w:val="Hyperlink.0"/>
          <w:rtl w:val="0"/>
          <w:lang w:val="en-US"/>
        </w:rPr>
        <w:t>myopia,</w:t>
      </w:r>
      <w:r>
        <w:rPr/>
        <w:fldChar w:fldCharType="end" w:fldLock="0"/>
      </w:r>
      <w:r>
        <w:rPr>
          <w:outline w:val="0"/>
          <w:color w:val="000000"/>
          <w:u w:color="000000"/>
          <w:rtl w:val="0"/>
          <w:lang w:val="en-US"/>
          <w14:textFill>
            <w14:solidFill>
              <w14:srgbClr w14:val="000000"/>
            </w14:solidFill>
          </w14:textFill>
        </w:rPr>
        <w:t xml:space="preserve"> often referred to as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short-sightedness</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and which causes blurred distance vision. The</w:t>
      </w:r>
      <w:r>
        <w:rPr>
          <w:outline w:val="0"/>
          <w:color w:val="000000"/>
          <w:u w:color="000000"/>
          <w:shd w:val="clear" w:color="auto" w:fill="ffffff"/>
          <w:rtl w:val="0"/>
          <w:lang w:val="en-US"/>
          <w14:textFill>
            <w14:solidFill>
              <w14:srgbClr w14:val="000000"/>
            </w14:solidFill>
          </w14:textFill>
        </w:rPr>
        <w:t xml:space="preserve"> management of myopia and the importance of early detection is critically important as myopia cannot be reversed.</w:t>
      </w:r>
    </w:p>
    <w:p>
      <w:pPr>
        <w:pStyle w:val="Body"/>
        <w:spacing w:after="0" w:line="240" w:lineRule="auto"/>
        <w:rPr>
          <w:outline w:val="0"/>
          <w:color w:val="000000"/>
          <w:u w:color="000000"/>
          <w:shd w:val="clear" w:color="auto" w:fill="ffffff"/>
          <w14:textFill>
            <w14:solidFill>
              <w14:srgbClr w14:val="000000"/>
            </w14:solidFill>
          </w14:textFill>
        </w:rPr>
      </w:pPr>
    </w:p>
    <w:p>
      <w:pPr>
        <w:pStyle w:val="Body"/>
        <w:spacing w:after="0" w:line="240" w:lineRule="auto"/>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The most important difference between children and adults with respect to their eyesight is the window of opportunity, known as the critical period.  For children this critical period is when early brain development and synaptic connections (the nerve cell connections within and between the brain and body) are established permanently.  Attempts to correct any visual problem after this period need to be carefully managed, hence why it is very important to get your child</w:t>
      </w:r>
      <w:r>
        <w:rPr>
          <w:outline w:val="0"/>
          <w:color w:val="000000"/>
          <w:u w:color="000000"/>
          <w:shd w:val="clear" w:color="auto" w:fill="ffffff"/>
          <w:rtl w:val="1"/>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 eyesight tested regularly. This highlights the reason and the importance for the preschool testing that is done at the age of 4 years in Australia and New Zealand.</w:t>
      </w:r>
    </w:p>
    <w:p>
      <w:pPr>
        <w:pStyle w:val="Body"/>
        <w:spacing w:after="0" w:line="240" w:lineRule="auto"/>
        <w:rPr>
          <w:outline w:val="0"/>
          <w:color w:val="000000"/>
          <w:u w:color="000000"/>
          <w:shd w:val="clear" w:color="auto" w:fill="ffffff"/>
          <w14:textFill>
            <w14:solidFill>
              <w14:srgbClr w14:val="000000"/>
            </w14:solidFill>
          </w14:textFill>
        </w:rPr>
      </w:pPr>
    </w:p>
    <w:p>
      <w:pPr>
        <w:pStyle w:val="Body"/>
        <w:spacing w:after="0" w:line="240" w:lineRule="auto"/>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Knowing your child</w:t>
      </w:r>
      <w:r>
        <w:rPr>
          <w:outline w:val="0"/>
          <w:color w:val="000000"/>
          <w:u w:color="000000"/>
          <w:shd w:val="clear" w:color="auto" w:fill="ffffff"/>
          <w:rtl w:val="1"/>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 potential risk of myopia and taking action early can benefit their academic and physical performance, personal growth and overall health.</w:t>
      </w:r>
      <w:r>
        <w:rPr>
          <w:outline w:val="0"/>
          <w:color w:val="000000"/>
          <w:u w:color="000000"/>
          <w:rtl w:val="0"/>
          <w14:textFill>
            <w14:solidFill>
              <w14:srgbClr w14:val="000000"/>
            </w14:solidFill>
          </w14:textFill>
        </w:rPr>
        <w:t xml:space="preserve"> </w:t>
      </w:r>
    </w:p>
    <w:p>
      <w:pPr>
        <w:pStyle w:val="Body"/>
        <w:spacing w:after="0" w:line="240" w:lineRule="auto"/>
        <w:rPr>
          <w:b w:val="1"/>
          <w:bCs w:val="1"/>
          <w:outline w:val="0"/>
          <w:color w:val="000000"/>
          <w:u w:color="000000"/>
          <w14:textFill>
            <w14:solidFill>
              <w14:srgbClr w14:val="000000"/>
            </w14:solidFill>
          </w14:textFill>
        </w:rPr>
      </w:pPr>
    </w:p>
    <w:p>
      <w:pPr>
        <w:pStyle w:val="Body"/>
        <w:spacing w:after="0" w:line="240" w:lineRule="auto"/>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Top four actions you can take now!</w:t>
      </w:r>
    </w:p>
    <w:p>
      <w:pPr>
        <w:pStyle w:val="Body"/>
        <w:spacing w:after="0" w:line="240" w:lineRule="auto"/>
        <w:rPr>
          <w:b w:val="1"/>
          <w:bCs w:val="1"/>
          <w:outline w:val="0"/>
          <w:color w:val="000000"/>
          <w:u w:color="000000"/>
          <w14:textFill>
            <w14:solidFill>
              <w14:srgbClr w14:val="000000"/>
            </w14:solidFill>
          </w14:textFill>
        </w:rPr>
      </w:pPr>
    </w:p>
    <w:p>
      <w:pPr>
        <w:pStyle w:val="List Paragraph"/>
        <w:numPr>
          <w:ilvl w:val="0"/>
          <w:numId w:val="2"/>
        </w:numPr>
        <w:bidi w:val="0"/>
        <w:spacing w:after="0" w:line="240" w:lineRule="auto"/>
        <w:ind w:right="0"/>
        <w:jc w:val="left"/>
        <w:rPr>
          <w:rtl w:val="0"/>
        </w:rPr>
      </w:pPr>
      <w:r>
        <w:rPr>
          <w:rStyle w:val="Hyperlink.1"/>
        </w:rPr>
        <w:fldChar w:fldCharType="begin" w:fldLock="0"/>
      </w:r>
      <w:r>
        <w:rPr>
          <w:rStyle w:val="Hyperlink.1"/>
        </w:rPr>
        <w:instrText xml:space="preserve"> HYPERLINK "https://www.childmyopia.com/hear-from-the-experts/more-screen-time/"</w:instrText>
      </w:r>
      <w:r>
        <w:rPr>
          <w:rStyle w:val="Hyperlink.1"/>
        </w:rPr>
        <w:fldChar w:fldCharType="separate" w:fldLock="0"/>
      </w:r>
      <w:r>
        <w:rPr>
          <w:rStyle w:val="Hyperlink.1"/>
          <w:rtl w:val="0"/>
          <w:lang w:val="en-US"/>
        </w:rPr>
        <w:t>More Green Time Less Screen Time</w:t>
      </w:r>
      <w:r>
        <w:rPr/>
        <w:fldChar w:fldCharType="end" w:fldLock="0"/>
      </w:r>
    </w:p>
    <w:p>
      <w:pPr>
        <w:pStyle w:val="Body"/>
        <w:spacing w:after="0" w:line="240" w:lineRule="auto"/>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Children are spending a lot of time on close-up work, mainly devices and screen time, and less time outdoors. Such </w:t>
      </w:r>
      <w:r>
        <w:rPr>
          <w:outline w:val="0"/>
          <w:color w:val="000000"/>
          <w:u w:color="000000"/>
          <w:rtl w:val="0"/>
          <w:lang w:val="en-US"/>
          <w14:textFill>
            <w14:solidFill>
              <w14:srgbClr w14:val="000000"/>
            </w14:solidFill>
          </w14:textFill>
        </w:rPr>
        <w:t>lifestyle factors including low levels of outdoor activity</w:t>
      </w:r>
      <w:r>
        <w:rPr>
          <w:outline w:val="0"/>
          <w:color w:val="000000"/>
          <w:u w:color="000000"/>
          <w:vertAlign w:val="superscript"/>
          <w:rtl w:val="0"/>
          <w14:textFill>
            <w14:solidFill>
              <w14:srgbClr w14:val="000000"/>
            </w14:solidFill>
          </w14:textFill>
        </w:rPr>
        <w:t> </w:t>
      </w:r>
      <w:r>
        <w:rPr>
          <w:outline w:val="0"/>
          <w:color w:val="000000"/>
          <w:u w:color="000000"/>
          <w:vertAlign w:val="superscript"/>
          <w14:textFill>
            <w14:solidFill>
              <w14:srgbClr w14:val="000000"/>
            </w14:solidFill>
          </w14:textFill>
        </w:rPr>
        <w:footnoteReference w:id="1"/>
      </w:r>
      <w:r>
        <w:rPr>
          <w:outline w:val="0"/>
          <w:color w:val="000000"/>
          <w:u w:color="000000"/>
          <w:vertAlign w:val="superscript"/>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may influence the development of myopia.</w:t>
      </w:r>
      <w:r>
        <w:rPr>
          <w:outline w:val="0"/>
          <w:color w:val="000000"/>
          <w:u w:color="000000"/>
          <w:rtl w:val="0"/>
          <w14:textFill>
            <w14:solidFill>
              <w14:srgbClr w14:val="000000"/>
            </w14:solidFill>
          </w14:textFill>
        </w:rPr>
        <w:t> </w:t>
      </w:r>
    </w:p>
    <w:p>
      <w:pPr>
        <w:pStyle w:val="Body"/>
        <w:spacing w:after="0" w:line="240" w:lineRule="auto"/>
        <w:rPr>
          <w:outline w:val="0"/>
          <w:color w:val="000000"/>
          <w:u w:color="000000"/>
          <w:lang w:val="en-US"/>
          <w14:textFill>
            <w14:solidFill>
              <w14:srgbClr w14:val="000000"/>
            </w14:solidFill>
          </w14:textFill>
        </w:rPr>
      </w:pPr>
    </w:p>
    <w:p>
      <w:pPr>
        <w:pStyle w:val="Body"/>
        <w:spacing w:after="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More research is needed to determine if it is to do with the intensity or brightness of the light </w:t>
      </w:r>
      <w:r>
        <w:rPr>
          <w:i w:val="1"/>
          <w:iCs w:val="1"/>
          <w:outline w:val="0"/>
          <w:color w:val="000000"/>
          <w:u w:color="000000"/>
          <w:rtl w:val="0"/>
          <w:lang w:val="en-US"/>
          <w14:textFill>
            <w14:solidFill>
              <w14:srgbClr w14:val="000000"/>
            </w14:solidFill>
          </w14:textFill>
        </w:rPr>
        <w:t>or</w:t>
      </w:r>
      <w:r>
        <w:rPr>
          <w:outline w:val="0"/>
          <w:color w:val="000000"/>
          <w:u w:color="000000"/>
          <w:rtl w:val="0"/>
          <w:lang w:val="en-US"/>
          <w14:textFill>
            <w14:solidFill>
              <w14:srgbClr w14:val="000000"/>
            </w14:solidFill>
          </w14:textFill>
        </w:rPr>
        <w:t xml:space="preserve"> the distances that children focus on, but what is proven is that there is a link between outdoor time and its benefit to a child</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myopia development.</w:t>
      </w:r>
    </w:p>
    <w:p>
      <w:pPr>
        <w:pStyle w:val="Body"/>
        <w:spacing w:after="0" w:line="240" w:lineRule="auto"/>
        <w:rPr>
          <w:outline w:val="0"/>
          <w:color w:val="000000"/>
          <w:u w:color="000000"/>
          <w:lang w:val="en-US"/>
          <w14:textFill>
            <w14:solidFill>
              <w14:srgbClr w14:val="000000"/>
            </w14:solidFill>
          </w14:textFill>
        </w:rPr>
      </w:pPr>
    </w:p>
    <w:p>
      <w:pPr>
        <w:pStyle w:val="Body"/>
        <w:spacing w:after="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Given that outdoor play is free, </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more green time less screen time</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is a timely reminder for moderation in an increasingly digital world.</w:t>
      </w:r>
    </w:p>
    <w:p>
      <w:pPr>
        <w:pStyle w:val="Body"/>
        <w:spacing w:after="0" w:line="240" w:lineRule="auto"/>
        <w:rPr>
          <w:rStyle w:val="Link"/>
          <w:outline w:val="0"/>
          <w:color w:val="000000"/>
          <w:u w:val="none" w:color="000000"/>
          <w:lang w:val="en-US"/>
          <w14:textFill>
            <w14:solidFill>
              <w14:srgbClr w14:val="000000"/>
            </w14:solidFill>
          </w14:textFill>
        </w:rPr>
      </w:pPr>
    </w:p>
    <w:p>
      <w:pPr>
        <w:pStyle w:val="Body"/>
        <w:spacing w:after="0" w:line="240" w:lineRule="auto"/>
        <w:rPr>
          <w:rStyle w:val="Link"/>
          <w:outline w:val="0"/>
          <w:color w:val="000000"/>
          <w:u w:val="none" w:color="000000"/>
          <w:lang w:val="en-US"/>
          <w14:textFill>
            <w14:solidFill>
              <w14:srgbClr w14:val="000000"/>
            </w14:solidFill>
          </w14:textFill>
        </w:rPr>
      </w:pPr>
    </w:p>
    <w:p>
      <w:pPr>
        <w:pStyle w:val="List Paragraph"/>
        <w:numPr>
          <w:ilvl w:val="0"/>
          <w:numId w:val="2"/>
        </w:numPr>
        <w:bidi w:val="0"/>
        <w:spacing w:after="0" w:line="240" w:lineRule="auto"/>
        <w:ind w:right="0"/>
        <w:jc w:val="left"/>
        <w:rPr>
          <w:b w:val="1"/>
          <w:bCs w:val="1"/>
          <w:rtl w:val="0"/>
        </w:rPr>
      </w:pPr>
      <w:r>
        <w:rPr>
          <w:rStyle w:val="Hyperlink.2"/>
          <w:b w:val="1"/>
          <w:bCs w:val="1"/>
        </w:rPr>
        <w:fldChar w:fldCharType="begin" w:fldLock="0"/>
      </w:r>
      <w:r>
        <w:rPr>
          <w:rStyle w:val="Hyperlink.2"/>
          <w:b w:val="1"/>
          <w:bCs w:val="1"/>
        </w:rPr>
        <w:instrText xml:space="preserve"> HYPERLINK "https://www.childmyopia.com/hear-from-the-experts/device-time-impacting-child-sight/"</w:instrText>
      </w:r>
      <w:r>
        <w:rPr>
          <w:rStyle w:val="Hyperlink.2"/>
          <w:b w:val="1"/>
          <w:bCs w:val="1"/>
        </w:rPr>
        <w:fldChar w:fldCharType="separate" w:fldLock="0"/>
      </w:r>
      <w:r>
        <w:rPr>
          <w:rStyle w:val="Hyperlink.2"/>
          <w:b w:val="1"/>
          <w:bCs w:val="1"/>
          <w:rtl w:val="0"/>
          <w:lang w:val="en-US"/>
        </w:rPr>
        <w:t>Limit prolonged near tasks</w:t>
      </w:r>
      <w:r>
        <w:rPr>
          <w:b w:val="1"/>
          <w:bCs w:val="1"/>
        </w:rPr>
        <w:fldChar w:fldCharType="end" w:fldLock="0"/>
      </w:r>
      <w:r>
        <w:rPr>
          <w:b w:val="1"/>
          <w:bCs w:val="1"/>
          <w:outline w:val="0"/>
          <w:color w:val="000000"/>
          <w:u w:color="000000"/>
          <w:rtl w:val="0"/>
          <w:lang w:val="en-US"/>
          <w14:textFill>
            <w14:solidFill>
              <w14:srgbClr w14:val="000000"/>
            </w14:solidFill>
          </w14:textFill>
        </w:rPr>
        <w:t xml:space="preserve"> </w:t>
      </w:r>
    </w:p>
    <w:p>
      <w:pPr>
        <w:pStyle w:val="Body"/>
        <w:spacing w:after="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Minimising screen time, taking short breaks every 20 minutes, using good lighting when reading and doing close-up work may help to prevent or reduce your child</w:t>
      </w:r>
      <w:r>
        <w:rPr>
          <w:outline w:val="0"/>
          <w:color w:val="000000"/>
          <w:u w:color="000000"/>
          <w:rtl w:val="1"/>
          <w14:textFill>
            <w14:solidFill>
              <w14:srgbClr w14:val="000000"/>
            </w14:solidFill>
          </w14:textFill>
        </w:rPr>
        <w:t>’</w:t>
      </w:r>
      <w:r>
        <w:rPr>
          <w:outline w:val="0"/>
          <w:color w:val="000000"/>
          <w:u w:color="000000"/>
          <w:rtl w:val="0"/>
          <w:lang w:val="it-IT"/>
          <w14:textFill>
            <w14:solidFill>
              <w14:srgbClr w14:val="000000"/>
            </w14:solidFill>
          </w14:textFill>
        </w:rPr>
        <w:t xml:space="preserve">s myopia progressing. </w:t>
      </w:r>
      <w:r>
        <w:rPr>
          <w:outline w:val="0"/>
          <w:color w:val="000000"/>
          <w:u w:color="000000"/>
          <w:rtl w:val="0"/>
          <w:lang w:val="en-US"/>
          <w14:textFill>
            <w14:solidFill>
              <w14:srgbClr w14:val="000000"/>
            </w14:solidFill>
          </w14:textFill>
        </w:rPr>
        <w:t>Regular check-ups are even more important than usual with the increase in screen time and close-up work.</w:t>
      </w:r>
    </w:p>
    <w:p>
      <w:pPr>
        <w:pStyle w:val="Body"/>
        <w:spacing w:after="0" w:line="240" w:lineRule="auto"/>
        <w:jc w:val="both"/>
        <w:rPr>
          <w:outline w:val="0"/>
          <w:color w:val="000000"/>
          <w:u w:color="000000"/>
          <w:shd w:val="clear" w:color="auto" w:fill="ffffff"/>
          <w14:textFill>
            <w14:solidFill>
              <w14:srgbClr w14:val="000000"/>
            </w14:solidFill>
          </w14:textFill>
        </w:rPr>
      </w:pPr>
    </w:p>
    <w:p>
      <w:pPr>
        <w:pStyle w:val="Body"/>
        <w:spacing w:after="0" w:line="240" w:lineRule="auto"/>
        <w:jc w:val="both"/>
        <w:rPr>
          <w:outline w:val="0"/>
          <w:color w:val="000000"/>
          <w:u w:color="000000"/>
          <w:shd w:val="clear" w:color="auto" w:fill="ffffff"/>
          <w14:textFill>
            <w14:solidFill>
              <w14:srgbClr w14:val="000000"/>
            </w14:solidFill>
          </w14:textFill>
        </w:rPr>
      </w:pPr>
    </w:p>
    <w:p>
      <w:pPr>
        <w:pStyle w:val="List Paragraph"/>
        <w:numPr>
          <w:ilvl w:val="0"/>
          <w:numId w:val="2"/>
        </w:numPr>
        <w:bidi w:val="0"/>
        <w:spacing w:after="0" w:line="240" w:lineRule="auto"/>
        <w:ind w:right="0"/>
        <w:jc w:val="left"/>
        <w:rPr>
          <w:b w:val="1"/>
          <w:bCs w:val="1"/>
          <w:rtl w:val="0"/>
          <w:lang w:val="en-US"/>
        </w:rPr>
      </w:pPr>
      <w:r>
        <w:rPr>
          <w:b w:val="1"/>
          <w:bCs w:val="1"/>
          <w:outline w:val="0"/>
          <w:color w:val="000000"/>
          <w:u w:color="000000"/>
          <w:rtl w:val="0"/>
          <w:lang w:val="en-US"/>
          <w14:textFill>
            <w14:solidFill>
              <w14:srgbClr w14:val="000000"/>
            </w14:solidFill>
          </w14:textFill>
        </w:rPr>
        <w:t>Have your eyes examined by an Optometrist</w:t>
      </w:r>
    </w:p>
    <w:p>
      <w:pPr>
        <w:pStyle w:val="Normal (Web)"/>
        <w:spacing w:before="0" w:after="0"/>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Optometrists are able to diagnose myopia and may be able to slow the progression of myopia in children. It</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s therefore important for a child to see an optometrist early in their developmental years, even if there are no known problems, as high myopia is associated with lifelong increased risks of eye diseases and children may be unaware their vision is not as it should be. </w:t>
      </w:r>
    </w:p>
    <w:p>
      <w:pPr>
        <w:pStyle w:val="Normal (Web)"/>
        <w:spacing w:before="0" w:after="0"/>
        <w:rPr>
          <w:rFonts w:ascii="Calibri" w:cs="Calibri" w:hAnsi="Calibri" w:eastAsia="Calibri"/>
          <w:outline w:val="0"/>
          <w:color w:val="000000"/>
          <w:sz w:val="22"/>
          <w:szCs w:val="22"/>
          <w:u w:color="000000"/>
          <w14:textFill>
            <w14:solidFill>
              <w14:srgbClr w14:val="000000"/>
            </w14:solidFill>
          </w14:textFill>
        </w:rPr>
      </w:pPr>
    </w:p>
    <w:p>
      <w:pPr>
        <w:pStyle w:val="Body"/>
        <w:spacing w:after="0" w:line="240" w:lineRule="auto"/>
        <w:rPr>
          <w:b w:val="1"/>
          <w:bCs w:val="1"/>
          <w:outline w:val="0"/>
          <w:color w:val="000000"/>
          <w:u w:color="000000"/>
          <w14:textFill>
            <w14:solidFill>
              <w14:srgbClr w14:val="000000"/>
            </w14:solidFill>
          </w14:textFill>
        </w:rPr>
      </w:pPr>
    </w:p>
    <w:p>
      <w:pPr>
        <w:pStyle w:val="List Paragraph"/>
        <w:numPr>
          <w:ilvl w:val="0"/>
          <w:numId w:val="2"/>
        </w:numPr>
        <w:bidi w:val="0"/>
        <w:spacing w:after="0" w:line="240" w:lineRule="auto"/>
        <w:ind w:right="0"/>
        <w:jc w:val="left"/>
        <w:rPr>
          <w:b w:val="1"/>
          <w:bCs w:val="1"/>
          <w:rtl w:val="0"/>
          <w:lang w:val="en-US"/>
        </w:rPr>
      </w:pPr>
      <w:r>
        <w:rPr>
          <w:b w:val="1"/>
          <w:bCs w:val="1"/>
          <w:outline w:val="0"/>
          <w:color w:val="000000"/>
          <w:u w:color="000000"/>
          <w:rtl w:val="0"/>
          <w:lang w:val="en-US"/>
          <w14:textFill>
            <w14:solidFill>
              <w14:srgbClr w14:val="000000"/>
            </w14:solidFill>
          </w14:textFill>
        </w:rPr>
        <w:t>Discuss myopia management options</w:t>
      </w:r>
    </w:p>
    <w:p>
      <w:pPr>
        <w:pStyle w:val="Body"/>
        <w:spacing w:after="0" w:line="240" w:lineRule="auto"/>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As a parent it may be comforting to know that there are new techniques and strategies emerging to limit progression of myopia. </w:t>
      </w:r>
      <w:r>
        <w:rPr>
          <w:outline w:val="0"/>
          <w:color w:val="000000"/>
          <w:u w:color="000000"/>
          <w:rtl w:val="0"/>
          <w:lang w:val="en-US"/>
          <w14:textFill>
            <w14:solidFill>
              <w14:srgbClr w14:val="000000"/>
            </w14:solidFill>
          </w14:textFill>
        </w:rPr>
        <w:t>You can familiarise yourselves with these myopia management options that are now available, to have an informed discussion with the optometrist or ophthalmologist</w:t>
      </w:r>
    </w:p>
    <w:p>
      <w:pPr>
        <w:pStyle w:val="Body"/>
        <w:spacing w:after="0" w:line="240" w:lineRule="auto"/>
        <w:rPr>
          <w:b w:val="1"/>
          <w:bCs w:val="1"/>
          <w:outline w:val="0"/>
          <w:color w:val="000000"/>
          <w:u w:color="000000"/>
          <w14:textFill>
            <w14:solidFill>
              <w14:srgbClr w14:val="000000"/>
            </w14:solidFill>
          </w14:textFill>
        </w:rPr>
      </w:pPr>
    </w:p>
    <w:p>
      <w:pPr>
        <w:pStyle w:val="Body"/>
        <w:spacing w:after="0" w:line="240" w:lineRule="auto"/>
        <w:jc w:val="both"/>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Several interventions have been explored to slow the progression of myopia.</w:t>
      </w:r>
    </w:p>
    <w:p>
      <w:pPr>
        <w:pStyle w:val="List Paragraph"/>
        <w:numPr>
          <w:ilvl w:val="0"/>
          <w:numId w:val="4"/>
        </w:numPr>
        <w:bidi w:val="0"/>
        <w:spacing w:after="0" w:line="240" w:lineRule="auto"/>
        <w:ind w:right="0"/>
        <w:jc w:val="both"/>
        <w:rPr>
          <w:rtl w:val="0"/>
          <w:lang w:val="en-US"/>
        </w:rPr>
      </w:pPr>
      <w:r>
        <w:rPr>
          <w:outline w:val="0"/>
          <w:color w:val="000000"/>
          <w:u w:color="000000"/>
          <w:shd w:val="clear" w:color="auto" w:fill="ffffff"/>
          <w:rtl w:val="0"/>
          <w:lang w:val="en-US"/>
          <w14:textFill>
            <w14:solidFill>
              <w14:srgbClr w14:val="000000"/>
            </w14:solidFill>
          </w14:textFill>
        </w:rPr>
        <w:t xml:space="preserve">Pharmacological: Atropine eye drops </w:t>
      </w:r>
    </w:p>
    <w:p>
      <w:pPr>
        <w:pStyle w:val="List Paragraph"/>
        <w:numPr>
          <w:ilvl w:val="0"/>
          <w:numId w:val="4"/>
        </w:numPr>
        <w:bidi w:val="0"/>
        <w:spacing w:after="0" w:line="240" w:lineRule="auto"/>
        <w:ind w:right="0"/>
        <w:jc w:val="both"/>
        <w:rPr>
          <w:rtl w:val="0"/>
          <w:lang w:val="en-US"/>
        </w:rPr>
      </w:pPr>
      <w:r>
        <w:rPr>
          <w:outline w:val="0"/>
          <w:color w:val="000000"/>
          <w:u w:color="000000"/>
          <w:shd w:val="clear" w:color="auto" w:fill="ffffff"/>
          <w:rtl w:val="0"/>
          <w:lang w:val="en-US"/>
          <w14:textFill>
            <w14:solidFill>
              <w14:srgbClr w14:val="000000"/>
            </w14:solidFill>
          </w14:textFill>
        </w:rPr>
        <w:t>Contact lenses: Special designs of soft lenses and orthokeratology lenses</w:t>
      </w:r>
    </w:p>
    <w:p>
      <w:pPr>
        <w:pStyle w:val="List Paragraph"/>
        <w:numPr>
          <w:ilvl w:val="0"/>
          <w:numId w:val="4"/>
        </w:numPr>
        <w:bidi w:val="0"/>
        <w:spacing w:after="0" w:line="240" w:lineRule="auto"/>
        <w:ind w:right="0"/>
        <w:jc w:val="both"/>
        <w:rPr>
          <w:rtl w:val="0"/>
          <w:lang w:val="en-US"/>
        </w:rPr>
      </w:pPr>
      <w:r>
        <w:rPr>
          <w:outline w:val="0"/>
          <w:color w:val="000000"/>
          <w:u w:color="000000"/>
          <w:shd w:val="clear" w:color="auto" w:fill="ffffff"/>
          <w:rtl w:val="0"/>
          <w:lang w:val="en-US"/>
          <w14:textFill>
            <w14:solidFill>
              <w14:srgbClr w14:val="000000"/>
            </w14:solidFill>
          </w14:textFill>
        </w:rPr>
        <w:t xml:space="preserve">Glasses: Special designs of spectacle lenses </w:t>
      </w:r>
    </w:p>
    <w:p>
      <w:pPr>
        <w:pStyle w:val="Body"/>
        <w:spacing w:after="0" w:line="240" w:lineRule="auto"/>
        <w:rPr>
          <w:outline w:val="0"/>
          <w:color w:val="000000"/>
          <w:u w:color="000000"/>
          <w:shd w:val="clear" w:color="auto" w:fill="ffffff"/>
          <w14:textFill>
            <w14:solidFill>
              <w14:srgbClr w14:val="000000"/>
            </w14:solidFill>
          </w14:textFill>
        </w:rPr>
      </w:pPr>
    </w:p>
    <w:p>
      <w:pPr>
        <w:pStyle w:val="Body"/>
        <w:spacing w:after="0" w:line="240" w:lineRule="auto"/>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Treating myopia in children doesn</w:t>
      </w:r>
      <w:r>
        <w:rPr>
          <w:outline w:val="0"/>
          <w:color w:val="000000"/>
          <w:u w:color="000000"/>
          <w:shd w:val="clear" w:color="auto" w:fill="ffffff"/>
          <w:rtl w:val="1"/>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t mean just getting glasses. The above options </w:t>
      </w:r>
      <w:r>
        <w:rPr>
          <w:outline w:val="0"/>
          <w:color w:val="000000"/>
          <w:u w:color="000000"/>
          <w:rtl w:val="0"/>
          <w:lang w:val="en-US"/>
          <w14:textFill>
            <w14:solidFill>
              <w14:srgbClr w14:val="000000"/>
            </w14:solidFill>
          </w14:textFill>
        </w:rPr>
        <w:t>can induce changes in the structure and focusing of the eye to reduce the development and progression of myopia.</w:t>
      </w:r>
    </w:p>
    <w:p>
      <w:pPr>
        <w:pStyle w:val="Body"/>
        <w:spacing w:after="0" w:line="240" w:lineRule="auto"/>
        <w:jc w:val="both"/>
        <w:rPr>
          <w:b w:val="1"/>
          <w:bCs w:val="1"/>
          <w:outline w:val="0"/>
          <w:color w:val="000000"/>
          <w:u w:color="000000"/>
          <w:shd w:val="clear" w:color="auto" w:fill="ffffff"/>
          <w14:textFill>
            <w14:solidFill>
              <w14:srgbClr w14:val="000000"/>
            </w14:solidFill>
          </w14:textFill>
        </w:rPr>
      </w:pPr>
    </w:p>
    <w:p>
      <w:pPr>
        <w:pStyle w:val="Body"/>
        <w:spacing w:after="0" w:line="240" w:lineRule="auto"/>
        <w:jc w:val="both"/>
        <w:rPr>
          <w:b w:val="1"/>
          <w:bCs w:val="1"/>
          <w:outline w:val="0"/>
          <w:color w:val="000000"/>
          <w:u w:color="000000"/>
          <w:shd w:val="clear" w:color="auto" w:fill="ffffff"/>
          <w14:textFill>
            <w14:solidFill>
              <w14:srgbClr w14:val="000000"/>
            </w14:solidFill>
          </w14:textFill>
        </w:rPr>
      </w:pPr>
    </w:p>
    <w:p>
      <w:pPr>
        <w:pStyle w:val="Body"/>
        <w:spacing w:after="0" w:line="240" w:lineRule="auto"/>
        <w:jc w:val="both"/>
        <w:rPr>
          <w:b w:val="1"/>
          <w:bCs w:val="1"/>
          <w:outline w:val="0"/>
          <w:color w:val="000000"/>
          <w:u w:color="000000"/>
          <w:shd w:val="clear" w:color="auto" w:fill="ffffff"/>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Get eye health on your child</w:t>
      </w:r>
      <w:r>
        <w:rPr>
          <w:b w:val="1"/>
          <w:bCs w:val="1"/>
          <w:outline w:val="0"/>
          <w:color w:val="000000"/>
          <w:u w:color="000000"/>
          <w:shd w:val="clear" w:color="auto" w:fill="ffffff"/>
          <w:rtl w:val="1"/>
          <w14:textFill>
            <w14:solidFill>
              <w14:srgbClr w14:val="000000"/>
            </w14:solidFill>
          </w14:textFill>
        </w:rPr>
        <w:t>’</w:t>
      </w:r>
      <w:r>
        <w:rPr>
          <w:b w:val="1"/>
          <w:bCs w:val="1"/>
          <w:outline w:val="0"/>
          <w:color w:val="000000"/>
          <w:u w:color="000000"/>
          <w:shd w:val="clear" w:color="auto" w:fill="ffffff"/>
          <w:rtl w:val="0"/>
          <w:lang w:val="en-US"/>
          <w14:textFill>
            <w14:solidFill>
              <w14:srgbClr w14:val="000000"/>
            </w14:solidFill>
          </w14:textFill>
        </w:rPr>
        <w:t>s health check-up list</w:t>
      </w:r>
    </w:p>
    <w:p>
      <w:pPr>
        <w:pStyle w:val="List Paragraph"/>
        <w:spacing w:after="160" w:line="259" w:lineRule="auto"/>
        <w:ind w:left="0" w:firstLine="0"/>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Regular eye examinations are very important.  Similar to regular dental check-ups, your Optometrist can help to prevent bigger problems in the future. </w:t>
      </w:r>
      <w:r>
        <w:rPr>
          <w:outline w:val="0"/>
          <w:color w:val="000000"/>
          <w:u w:color="000000"/>
          <w:rtl w:val="0"/>
          <w:lang w:val="en-US"/>
          <w14:textFill>
            <w14:solidFill>
              <w14:srgbClr w14:val="000000"/>
            </w14:solidFill>
          </w14:textFill>
        </w:rPr>
        <w:t>As recommended by the New Zealand Association of Optometrists, a child</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first eye test should be with an optometrist before starting school and at regular intervals thereafter.</w:t>
      </w:r>
    </w:p>
    <w:p>
      <w:pPr>
        <w:pStyle w:val="Body"/>
        <w:spacing w:after="0" w:line="240" w:lineRule="auto"/>
        <w:jc w:val="both"/>
        <w:rPr>
          <w:outline w:val="0"/>
          <w:color w:val="000000"/>
          <w:u w:color="000000"/>
          <w:shd w:val="clear" w:color="auto" w:fill="ffffff"/>
          <w14:textFill>
            <w14:solidFill>
              <w14:srgbClr w14:val="000000"/>
            </w14:solidFill>
          </w14:textFill>
        </w:rPr>
      </w:pPr>
    </w:p>
    <w:p>
      <w:pPr>
        <w:pStyle w:val="Body"/>
        <w:spacing w:after="0" w:line="240" w:lineRule="auto"/>
        <w:jc w:val="both"/>
        <w:rPr>
          <w:outline w:val="0"/>
          <w:color w:val="000000"/>
          <w:u w:color="000000"/>
          <w:shd w:val="clear" w:color="auto" w:fill="ffffff"/>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Good vision is key to a child</w:t>
      </w:r>
      <w:r>
        <w:rPr>
          <w:outline w:val="0"/>
          <w:color w:val="000000"/>
          <w:u w:color="000000"/>
          <w:shd w:val="clear" w:color="auto" w:fill="ffffff"/>
          <w:rtl w:val="1"/>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 physical development, success in school and overall well-being, so the earlier an eye problem is detected, the earlier an appropriate treatment can be recommended to ensure successful vision correction and life-long benefits.</w:t>
      </w:r>
    </w:p>
    <w:p>
      <w:pPr>
        <w:pStyle w:val="Body"/>
        <w:spacing w:line="360" w:lineRule="auto"/>
        <w:jc w:val="both"/>
        <w:rPr>
          <w:outline w:val="0"/>
          <w:color w:val="000000"/>
          <w:u w:color="000000"/>
          <w:shd w:val="clear" w:color="auto" w:fill="ffffff"/>
          <w14:textFill>
            <w14:solidFill>
              <w14:srgbClr w14:val="000000"/>
            </w14:solidFill>
          </w14:textFill>
        </w:rPr>
      </w:pPr>
    </w:p>
    <w:p>
      <w:pPr>
        <w:pStyle w:val="Body"/>
        <w:spacing w:after="0" w:line="240" w:lineRule="auto"/>
        <w:rPr>
          <w:rStyle w:val="Hyperlink.3"/>
        </w:rPr>
      </w:pPr>
      <w:r>
        <w:rPr>
          <w:i w:val="1"/>
          <w:iCs w:val="1"/>
          <w:outline w:val="0"/>
          <w:color w:val="000000"/>
          <w:u w:color="000000"/>
          <w:rtl w:val="0"/>
          <w:lang w:val="en-US"/>
          <w14:textFill>
            <w14:solidFill>
              <w14:srgbClr w14:val="000000"/>
            </w14:solidFill>
          </w14:textFill>
        </w:rPr>
        <w:t>Aussie children tell us what they like to look at and why it</w:t>
      </w:r>
      <w:r>
        <w:rPr>
          <w:i w:val="1"/>
          <w:iCs w:val="1"/>
          <w:outline w:val="0"/>
          <w:color w:val="000000"/>
          <w:u w:color="000000"/>
          <w:rtl w:val="0"/>
          <w:lang w:val="en-US"/>
          <w14:textFill>
            <w14:solidFill>
              <w14:srgbClr w14:val="000000"/>
            </w14:solidFill>
          </w14:textFill>
        </w:rPr>
        <w:t>’</w:t>
      </w:r>
      <w:r>
        <w:rPr>
          <w:i w:val="1"/>
          <w:iCs w:val="1"/>
          <w:outline w:val="0"/>
          <w:color w:val="000000"/>
          <w:u w:color="000000"/>
          <w:rtl w:val="0"/>
          <w:lang w:val="en-US"/>
          <w14:textFill>
            <w14:solidFill>
              <w14:srgbClr w14:val="000000"/>
            </w14:solidFill>
          </w14:textFill>
        </w:rPr>
        <w:t>s important to look after your eyes</w:t>
      </w:r>
      <w:r>
        <w:rPr>
          <w:i w:val="1"/>
          <w:iCs w:val="1"/>
          <w:outline w:val="0"/>
          <w:color w:val="000000"/>
          <w:u w:color="000000"/>
          <w:rtl w:val="0"/>
          <w:lang w:val="ru-RU"/>
          <w14:textFill>
            <w14:solidFill>
              <w14:srgbClr w14:val="000000"/>
            </w14:solidFill>
          </w14:textFill>
        </w:rPr>
        <w:t xml:space="preserve"> - </w:t>
      </w:r>
      <w:r>
        <w:rPr>
          <w:rStyle w:val="Hyperlink.3"/>
        </w:rPr>
        <w:fldChar w:fldCharType="begin" w:fldLock="0"/>
      </w:r>
      <w:r>
        <w:rPr>
          <w:rStyle w:val="Hyperlink.3"/>
        </w:rPr>
        <w:instrText xml:space="preserve"> HYPERLINK "https://www.childmyopia.com/videos/looking-after-your-eyes/"</w:instrText>
      </w:r>
      <w:r>
        <w:rPr>
          <w:rStyle w:val="Hyperlink.3"/>
        </w:rPr>
        <w:fldChar w:fldCharType="separate" w:fldLock="0"/>
      </w:r>
      <w:r>
        <w:rPr>
          <w:rStyle w:val="Hyperlink.3"/>
          <w:rtl w:val="0"/>
          <w:lang w:val="en-US"/>
        </w:rPr>
        <w:t>https://www.childmyopia.com/videos/looking-after-your-eyes/</w:t>
      </w:r>
      <w:r>
        <w:rPr/>
        <w:fldChar w:fldCharType="end" w:fldLock="0"/>
      </w:r>
    </w:p>
    <w:p>
      <w:pPr>
        <w:pStyle w:val="Body"/>
        <w:spacing w:after="0" w:line="240" w:lineRule="auto"/>
        <w:rPr>
          <w:i w:val="1"/>
          <w:iCs w:val="1"/>
          <w:outline w:val="0"/>
          <w:color w:val="000000"/>
          <w:u w:color="000000"/>
          <w14:textFill>
            <w14:solidFill>
              <w14:srgbClr w14:val="000000"/>
            </w14:solidFill>
          </w14:textFill>
        </w:rPr>
      </w:pPr>
    </w:p>
    <w:p>
      <w:pPr>
        <w:pStyle w:val="Body"/>
        <w:spacing w:after="0" w:line="240" w:lineRule="auto"/>
        <w:rPr>
          <w:i w:val="1"/>
          <w:iCs w:val="1"/>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Visit </w:t>
      </w:r>
      <w:r>
        <w:rPr>
          <w:rStyle w:val="Hyperlink.4"/>
        </w:rPr>
        <w:fldChar w:fldCharType="begin" w:fldLock="0"/>
      </w:r>
      <w:r>
        <w:rPr>
          <w:rStyle w:val="Hyperlink.4"/>
        </w:rPr>
        <w:instrText xml:space="preserve"> HYPERLINK "http://www.childmyopia.com"</w:instrText>
      </w:r>
      <w:r>
        <w:rPr>
          <w:rStyle w:val="Hyperlink.4"/>
        </w:rPr>
        <w:fldChar w:fldCharType="separate" w:fldLock="0"/>
      </w:r>
      <w:r>
        <w:rPr>
          <w:rStyle w:val="Hyperlink.4"/>
          <w:rtl w:val="0"/>
        </w:rPr>
        <w:t>www.childmyopia.com</w:t>
      </w:r>
      <w:r>
        <w:rPr/>
        <w:fldChar w:fldCharType="end" w:fldLock="0"/>
      </w:r>
      <w:r>
        <w:rPr>
          <w:outline w:val="0"/>
          <w:color w:val="000000"/>
          <w:u w:color="000000"/>
          <w:rtl w:val="0"/>
          <w:lang w:val="en-US"/>
          <w14:textFill>
            <w14:solidFill>
              <w14:srgbClr w14:val="000000"/>
            </w14:solidFill>
          </w14:textFill>
        </w:rPr>
        <w:t xml:space="preserve"> for more information</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p>
    <w:p>
      <w:pPr>
        <w:pStyle w:val="Body"/>
        <w:jc w:val="center"/>
        <w:rPr>
          <w:rStyle w:val="Hyperlink.4"/>
        </w:rPr>
      </w:pPr>
      <w:r>
        <w:rPr>
          <w:rStyle w:val="Hyperlink.4"/>
          <w:rtl w:val="0"/>
        </w:rPr>
        <w:t>***</w:t>
      </w:r>
    </w:p>
    <w:p>
      <w:pPr>
        <w:pStyle w:val="Body"/>
        <w:rPr>
          <w:outline w:val="0"/>
          <w:color w:val="000000"/>
          <w:u w:color="000000"/>
          <w14:textFill>
            <w14:solidFill>
              <w14:srgbClr w14:val="000000"/>
            </w14:solidFill>
          </w14:textFill>
        </w:rPr>
      </w:pPr>
    </w:p>
    <w:p>
      <w:pPr>
        <w:pStyle w:val="Body"/>
        <w:rPr>
          <w:rStyle w:val="Hyperlink.4"/>
        </w:rPr>
      </w:pPr>
    </w:p>
    <w:p>
      <w:pPr>
        <w:pStyle w:val="Body"/>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About the Author:</w:t>
      </w:r>
      <w:r>
        <w:rPr>
          <w:outline w:val="0"/>
          <w:color w:val="000000"/>
          <w:u w:color="000000"/>
          <w:rtl w:val="0"/>
          <w:lang w:val="de-DE"/>
          <w14:textFill>
            <w14:solidFill>
              <w14:srgbClr w14:val="000000"/>
            </w14:solidFill>
          </w14:textFill>
        </w:rPr>
        <w:t xml:space="preserve"> Dr Rasha Altaie, Ophthalmologist, Auckland</w:t>
      </w:r>
      <w:r>
        <w:rPr>
          <w:outline w:val="0"/>
          <w:color w:val="000000"/>
          <w:u w:color="000000"/>
          <w:rtl w:val="0"/>
          <w:lang w:val="en-US"/>
          <w14:textFill>
            <w14:solidFill>
              <w14:srgbClr w14:val="000000"/>
            </w14:solidFill>
          </w14:textFill>
        </w:rPr>
        <w:t xml:space="preserve"> and </w:t>
      </w:r>
      <w:r>
        <w:rPr>
          <w:outline w:val="0"/>
          <w:color w:val="000000"/>
          <w:u w:color="000000"/>
          <w:rtl w:val="0"/>
          <w:lang w:val="en-US"/>
          <w14:textFill>
            <w14:solidFill>
              <w14:srgbClr w14:val="000000"/>
            </w14:solidFill>
          </w14:textFill>
        </w:rPr>
        <w:t xml:space="preserve">founding member of the Australia and New Zealand Child Myopia Working Group. </w:t>
      </w: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Australia and New Zealand Child Myopia Working Group is a collaboration of leading optometrists and ophthalmologists. The Working Group</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aim is to set a recommended standard of care for child myopia management, in order to slow progression of myopia in children.</w:t>
      </w:r>
      <w:r>
        <w:rPr>
          <w:outline w:val="0"/>
          <w:color w:val="000000"/>
          <w:u w:color="000000"/>
          <w:rtl w:val="0"/>
          <w:lang w:val="en-US"/>
          <w14:textFill>
            <w14:solidFill>
              <w14:srgbClr w14:val="000000"/>
            </w14:solidFill>
          </w14:textFill>
        </w:rPr>
        <w:t xml:space="preserve">  </w:t>
      </w:r>
    </w:p>
    <w:p>
      <w:pPr>
        <w:pStyle w:val="[Basic Paragraph]"/>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Members are (in alphabetical order):</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Rasha Altaie, Ophthalmologist, Auckland</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Luke Arundel, Chief Clinical Officer,</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Optometry Australia, Melbourne</w:t>
      </w:r>
      <w:r>
        <w:rPr>
          <w:outline w:val="0"/>
          <w:color w:val="000000"/>
          <w:u w:color="000000"/>
          <w:rtl w:val="0"/>
          <w:lang w:val="en-US"/>
          <w14:textFill>
            <w14:solidFill>
              <w14:srgbClr w14:val="000000"/>
            </w14:solidFill>
          </w14:textFill>
        </w:rPr>
        <w:t> </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Jagrut Lallu, Optometrist and Immediate Past President of the Cornea and Contact Lens Society of New Zealand (CCLSNZ), Hamilton</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Margaret Lam, Optometrist, Adjunct Senior Lecturer School of Optometry and Vision Science, Faculty of Science (UNSW)</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Loren Rose, Paediatric Ophthalmologist, Sydney</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Andrew Sangster, Optometrist and Board Member of New Zealand Association of Optometrists, Wellington</w:t>
      </w:r>
    </w:p>
    <w:p>
      <w:pPr>
        <w:pStyle w:val="List Paragraph"/>
        <w:numPr>
          <w:ilvl w:val="0"/>
          <w:numId w:val="6"/>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 xml:space="preserve">Chair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Scientia Professor Fiona Stapleton, School of Optometry and Vision Science UNSW, Sydney</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p>
    <w:p>
      <w:pPr>
        <w:pStyle w:val="Body"/>
        <w:tabs>
          <w:tab w:val="left" w:pos="8559"/>
        </w:tabs>
      </w:pPr>
      <w:r>
        <w:tab/>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pPr>
      <w:r>
        <w:rPr>
          <w:outline w:val="0"/>
          <w:color w:val="000000"/>
          <w:u w:color="000000"/>
          <w:vertAlign w:val="superscript"/>
          <w14:textFill>
            <w14:solidFill>
              <w14:srgbClr w14:val="000000"/>
            </w14:solidFill>
          </w14:textFill>
        </w:rPr>
        <w:footnoteRef/>
      </w:r>
      <w:r>
        <w:rPr>
          <w:i w:val="1"/>
          <w:iCs w:val="1"/>
          <w:sz w:val="18"/>
          <w:szCs w:val="18"/>
          <w:rtl w:val="0"/>
        </w:rPr>
        <w:t xml:space="preserve"> </w:t>
      </w:r>
      <w:r>
        <w:rPr>
          <w:i w:val="1"/>
          <w:iCs w:val="1"/>
          <w:sz w:val="18"/>
          <w:szCs w:val="18"/>
          <w:vertAlign w:val="superscript"/>
          <w:rtl w:val="0"/>
          <w:lang w:val="en-US"/>
        </w:rPr>
        <w:t xml:space="preserve">4 </w:t>
      </w:r>
      <w:r>
        <w:rPr>
          <w:i w:val="1"/>
          <w:iCs w:val="1"/>
          <w:sz w:val="18"/>
          <w:szCs w:val="18"/>
          <w:rtl w:val="0"/>
          <w:lang w:val="en-US"/>
        </w:rPr>
        <w:t>He M, Xiang F, Zeng Y et al. Effect of Time Spent Outdoors at School on the Development of Myopia Among Children in China: A Randomized Clinical Trial. JAMA 2015; 314:1142-1148</w:t>
      </w:r>
      <w:r>
        <w:rPr>
          <w:i w:val="1"/>
          <w:iCs w:val="1"/>
          <w:sz w:val="18"/>
          <w:szCs w:val="18"/>
        </w:rPr>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u w:color="000000"/>
      <w:lang w:val="en-US"/>
      <w14:textFill>
        <w14:solidFill>
          <w14:srgbClr w14:val="000000"/>
        </w14:solidFill>
      </w14:textFill>
    </w:rPr>
  </w:style>
  <w:style w:type="character" w:styleId="Hyperlink.1">
    <w:name w:val="Hyperlink.1"/>
    <w:basedOn w:val="Link"/>
    <w:next w:val="Hyperlink.1"/>
    <w:rPr>
      <w:rFonts w:ascii="Calibri" w:cs="Calibri" w:hAnsi="Calibri" w:eastAsia="Calibri"/>
      <w:b w:val="1"/>
      <w:bCs w:val="1"/>
      <w:outline w:val="0"/>
      <w:color w:val="000000"/>
      <w:u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2">
    <w:name w:val="Hyperlink.2"/>
    <w:basedOn w:val="Link"/>
    <w:next w:val="Hyperlink.2"/>
    <w:rPr>
      <w:rFonts w:ascii="Calibri" w:cs="Calibri" w:hAnsi="Calibri" w:eastAsia="Calibri"/>
      <w:outline w:val="0"/>
      <w:color w:val="000000"/>
      <w:u w:color="000000"/>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character" w:styleId="Hyperlink.3">
    <w:name w:val="Hyperlink.3"/>
    <w:basedOn w:val="Link"/>
    <w:next w:val="Hyperlink.3"/>
    <w:rPr>
      <w:rFonts w:ascii="Calibri" w:cs="Calibri" w:hAnsi="Calibri" w:eastAsia="Calibri"/>
      <w:i w:val="1"/>
      <w:iCs w:val="1"/>
      <w:outline w:val="0"/>
      <w:color w:val="000000"/>
      <w:u w:color="000000"/>
      <w14:textFill>
        <w14:solidFill>
          <w14:srgbClr w14:val="000000"/>
        </w14:solidFill>
      </w14:textFill>
    </w:rPr>
  </w:style>
  <w:style w:type="character" w:styleId="Hyperlink.4">
    <w:name w:val="Hyperlink.4"/>
    <w:basedOn w:val="Link"/>
    <w:next w:val="Hyperlink.4"/>
    <w:rPr>
      <w:outline w:val="0"/>
      <w:color w:val="000000"/>
      <w:u w:color="000000"/>
      <w14:textFill>
        <w14:solidFill>
          <w14:srgbClr w14:val="000000"/>
        </w14:solidFill>
      </w14:textFill>
    </w:rPr>
  </w:style>
  <w:style w:type="paragraph" w:styleId="[Basic Paragraph]">
    <w:name w:val="[Basic Paragraph]"/>
    <w:next w:val="[Basic Paragraph]"/>
    <w:pPr>
      <w:keepNext w:val="0"/>
      <w:keepLines w:val="0"/>
      <w:pageBreakBefore w:val="0"/>
      <w:widowControl w:val="0"/>
      <w:shd w:val="clear" w:color="auto" w:fill="auto"/>
      <w:suppressAutoHyphens w:val="0"/>
      <w:bidi w:val="0"/>
      <w:spacing w:before="0" w:after="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